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169D7" w14:textId="3F6B2398" w:rsidR="000570CA" w:rsidRPr="00F36E8F" w:rsidRDefault="000570CA" w:rsidP="000570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>To: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4447BB">
        <w:rPr>
          <w:rFonts w:ascii="Times New Roman" w:hAnsi="Times New Roman" w:cs="Times New Roman"/>
          <w:color w:val="000000" w:themeColor="text1"/>
          <w:sz w:val="24"/>
          <w:szCs w:val="24"/>
        </w:rPr>
        <w:t>Kourtne</w:t>
      </w:r>
      <w:r w:rsidR="00B718E7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4447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Jinks</w:t>
      </w:r>
      <w:r w:rsidR="00BF1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57129">
        <w:rPr>
          <w:rFonts w:ascii="Times New Roman" w:hAnsi="Times New Roman" w:cs="Times New Roman"/>
          <w:color w:val="000000" w:themeColor="text1"/>
          <w:sz w:val="24"/>
          <w:szCs w:val="24"/>
        </w:rPr>
        <w:t>Attorney</w:t>
      </w:r>
    </w:p>
    <w:p w14:paraId="01B61408" w14:textId="379C36F9" w:rsidR="000570CA" w:rsidRPr="00F36E8F" w:rsidRDefault="00C57129" w:rsidP="000570C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="00A0641D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412B2FDA" w14:textId="77777777" w:rsidR="000570CA" w:rsidRPr="00F36E8F" w:rsidRDefault="000570CA" w:rsidP="0010716A">
      <w:pPr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</w:p>
    <w:p w14:paraId="30D799D6" w14:textId="65CEF27D" w:rsidR="0010716A" w:rsidRPr="00F36E8F" w:rsidRDefault="0010716A" w:rsidP="001071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>From: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40075B"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2D3A36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Fred Bednarski III</w:t>
      </w:r>
      <w:r w:rsidR="00C91B8B" w:rsidRPr="00F36E8F">
        <w:rPr>
          <w:rStyle w:val="Strong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</w:rPr>
        <w:t>, Financial Analyst</w:t>
      </w:r>
    </w:p>
    <w:p w14:paraId="5A3576D7" w14:textId="619B0228" w:rsidR="0010716A" w:rsidRPr="00F36E8F" w:rsidRDefault="00A0641D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>Rate</w:t>
      </w:r>
      <w:r w:rsidR="0040075B"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Regulation</w:t>
      </w:r>
      <w:r w:rsidRPr="00F36E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Division</w:t>
      </w:r>
    </w:p>
    <w:p w14:paraId="501CF69D" w14:textId="77777777" w:rsidR="0010716A" w:rsidRPr="00F36E8F" w:rsidRDefault="0010716A" w:rsidP="0010716A">
      <w:pPr>
        <w:ind w:left="720"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3353B6" w14:textId="25761254" w:rsidR="00E34805" w:rsidRDefault="00E34805" w:rsidP="00E34805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  <w:bookmarkStart w:id="1" w:name="_Hlk26168264"/>
      <w:r>
        <w:rPr>
          <w:rStyle w:val="Strong"/>
          <w:rFonts w:ascii="Times New Roman" w:eastAsiaTheme="majorEastAsia" w:hAnsi="Times New Roman" w:cs="Times New Roman"/>
          <w:sz w:val="24"/>
          <w:szCs w:val="24"/>
        </w:rPr>
        <w:t>Date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 xml:space="preserve">:  </w:t>
      </w:r>
      <w:r w:rsidRPr="0040075B">
        <w:rPr>
          <w:rStyle w:val="Strong"/>
          <w:rFonts w:ascii="Times New Roman" w:eastAsiaTheme="majorEastAsia" w:hAnsi="Times New Roman" w:cs="Times New Roman"/>
          <w:sz w:val="24"/>
          <w:szCs w:val="24"/>
        </w:rPr>
        <w:tab/>
      </w:r>
      <w:r w:rsidR="004447BB"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058">
        <w:rPr>
          <w:rFonts w:ascii="Times New Roman" w:hAnsi="Times New Roman" w:cs="Times New Roman"/>
          <w:sz w:val="24"/>
          <w:szCs w:val="24"/>
        </w:rPr>
        <w:t>1</w:t>
      </w:r>
      <w:r w:rsidR="004447B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2020</w:t>
      </w:r>
    </w:p>
    <w:p w14:paraId="5B480749" w14:textId="77777777" w:rsidR="00E34805" w:rsidRPr="00E97F80" w:rsidRDefault="00E34805" w:rsidP="00E34805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</w:pPr>
    </w:p>
    <w:p w14:paraId="21A9881D" w14:textId="1835AC7C" w:rsidR="00B137BB" w:rsidRDefault="0010716A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Subject:  </w:t>
      </w:r>
      <w:r w:rsidRPr="00F36E8F">
        <w:rPr>
          <w:rStyle w:val="Strong"/>
          <w:rFonts w:ascii="Times New Roman" w:eastAsiaTheme="majorEastAsia" w:hAnsi="Times New Roman" w:cs="Times New Roman"/>
          <w:color w:val="000000" w:themeColor="text1"/>
          <w:sz w:val="24"/>
          <w:szCs w:val="24"/>
        </w:rPr>
        <w:tab/>
      </w:r>
      <w:r w:rsidR="00875612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Docket </w:t>
      </w:r>
      <w:bookmarkEnd w:id="1"/>
      <w:r w:rsidR="00C42818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D3A36" w:rsidRPr="00F36E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o. 5</w:t>
      </w:r>
      <w:r w:rsidR="00C57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4447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041</w:t>
      </w:r>
      <w:r w:rsidR="00F76478" w:rsidRPr="00F764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F76478" w:rsidRPr="00F7647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Application of </w:t>
      </w:r>
      <w:r w:rsidR="00D2505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AIRW 2017-7, L.P. </w:t>
      </w:r>
      <w:r w:rsidR="004447B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to Obtain </w:t>
      </w:r>
      <w:r w:rsidR="00F76478" w:rsidRPr="00F7647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a Water Certificate of Convenience and Necessity in</w:t>
      </w:r>
      <w:r w:rsidR="009670DC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Collin</w:t>
      </w:r>
      <w:r w:rsidR="00F76478" w:rsidRPr="00F7647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County</w:t>
      </w:r>
    </w:p>
    <w:p w14:paraId="7FD78B03" w14:textId="77777777" w:rsidR="00B137BB" w:rsidRPr="0040075B" w:rsidRDefault="00B137BB" w:rsidP="00B137BB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FCE110" w14:textId="77777777" w:rsidR="009A08B5" w:rsidRDefault="009A08B5" w:rsidP="0010716A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1D4FC6EB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9670DC">
        <w:rPr>
          <w:rFonts w:ascii="Times New Roman" w:eastAsia="Calibri" w:hAnsi="Times New Roman" w:cs="Times New Roman"/>
          <w:noProof/>
          <w:sz w:val="24"/>
          <w:szCs w:val="24"/>
        </w:rPr>
        <w:t>September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F2BC2">
        <w:rPr>
          <w:rFonts w:ascii="Times New Roman" w:eastAsia="Calibri" w:hAnsi="Times New Roman" w:cs="Times New Roman"/>
          <w:noProof/>
          <w:sz w:val="24"/>
          <w:szCs w:val="24"/>
        </w:rPr>
        <w:t>2</w:t>
      </w:r>
      <w:r w:rsidR="009670DC">
        <w:rPr>
          <w:rFonts w:ascii="Times New Roman" w:eastAsia="Calibri" w:hAnsi="Times New Roman" w:cs="Times New Roman"/>
          <w:noProof/>
          <w:sz w:val="24"/>
          <w:szCs w:val="24"/>
        </w:rPr>
        <w:t>3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="009670DC">
        <w:rPr>
          <w:rFonts w:ascii="Times New Roman" w:eastAsia="Calibri" w:hAnsi="Times New Roman" w:cs="Times New Roman"/>
          <w:sz w:val="24"/>
          <w:szCs w:val="24"/>
        </w:rPr>
        <w:t>19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670DC">
        <w:rPr>
          <w:rFonts w:ascii="Times New Roman" w:eastAsia="Calibri" w:hAnsi="Times New Roman" w:cs="Times New Roman"/>
          <w:sz w:val="24"/>
          <w:szCs w:val="24"/>
        </w:rPr>
        <w:t>North Custer Road Plant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(Applicant)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</w:t>
      </w:r>
      <w:r w:rsidR="009670DC">
        <w:rPr>
          <w:rFonts w:ascii="Times New Roman" w:eastAsia="Calibri" w:hAnsi="Times New Roman" w:cs="Times New Roman"/>
          <w:bCs/>
          <w:sz w:val="24"/>
          <w:szCs w:val="24"/>
        </w:rPr>
        <w:t>to obtain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a water Certificate of Convenience and Necessity</w:t>
      </w:r>
      <w:r w:rsidR="00B646A2">
        <w:rPr>
          <w:rFonts w:ascii="Times New Roman" w:eastAsia="Calibri" w:hAnsi="Times New Roman" w:cs="Times New Roman"/>
          <w:bCs/>
          <w:sz w:val="24"/>
          <w:szCs w:val="24"/>
        </w:rPr>
        <w:t xml:space="preserve"> (CCN)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in </w:t>
      </w:r>
      <w:r w:rsidR="009670DC">
        <w:rPr>
          <w:rFonts w:ascii="Times New Roman" w:eastAsia="Calibri" w:hAnsi="Times New Roman" w:cs="Times New Roman"/>
          <w:bCs/>
          <w:sz w:val="24"/>
          <w:szCs w:val="24"/>
        </w:rPr>
        <w:t>Collin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County, Texas 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under the provisions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o</w:t>
      </w:r>
      <w:r w:rsidR="009B7A93">
        <w:rPr>
          <w:rFonts w:ascii="Times New Roman" w:eastAsia="Calibri" w:hAnsi="Times New Roman" w:cs="Times New Roman"/>
          <w:bCs/>
          <w:sz w:val="24"/>
          <w:szCs w:val="24"/>
        </w:rPr>
        <w:t>f</w:t>
      </w:r>
      <w:r w:rsidR="00471C7A" w:rsidRPr="00471C7A">
        <w:rPr>
          <w:rFonts w:ascii="Times New Roman" w:eastAsia="Calibri" w:hAnsi="Times New Roman" w:cs="Times New Roman"/>
          <w:bCs/>
          <w:sz w:val="24"/>
          <w:szCs w:val="24"/>
        </w:rPr>
        <w:t xml:space="preserve"> Texas Water Code §§ 13.242 to 13.250 and 16 Texas Administrative Code §§ 24.225 to 24.237.</w:t>
      </w:r>
      <w:r w:rsidRPr="0093334A">
        <w:rPr>
          <w:rFonts w:ascii="Times New Roman" w:eastAsia="Calibri" w:hAnsi="Times New Roman" w:cs="Times New Roman"/>
          <w:sz w:val="24"/>
        </w:rPr>
        <w:t xml:space="preserve">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188ED81A" w:rsidR="003F0B8A" w:rsidRDefault="00E1392D" w:rsidP="0027663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The Applicant supplemented the application on </w:t>
      </w:r>
      <w:r w:rsidR="00B718E7">
        <w:rPr>
          <w:rFonts w:ascii="Times New Roman" w:eastAsia="Calibri" w:hAnsi="Times New Roman" w:cs="Times New Roman"/>
          <w:bCs/>
          <w:sz w:val="24"/>
          <w:szCs w:val="24"/>
        </w:rPr>
        <w:t>December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718E7">
        <w:rPr>
          <w:rFonts w:ascii="Times New Roman" w:eastAsia="Calibri" w:hAnsi="Times New Roman" w:cs="Times New Roman"/>
          <w:bCs/>
          <w:sz w:val="24"/>
          <w:szCs w:val="24"/>
        </w:rPr>
        <w:t>6, 2019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B718E7">
        <w:rPr>
          <w:rFonts w:ascii="Times New Roman" w:eastAsia="Calibri" w:hAnsi="Times New Roman" w:cs="Times New Roman"/>
          <w:bCs/>
          <w:sz w:val="24"/>
          <w:szCs w:val="24"/>
        </w:rPr>
        <w:t>February 18</w:t>
      </w:r>
      <w:r w:rsidR="00B718E7" w:rsidRPr="00B718E7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th</w:t>
      </w:r>
      <w:r w:rsidR="00B718E7">
        <w:rPr>
          <w:rFonts w:ascii="Times New Roman" w:eastAsia="Calibri" w:hAnsi="Times New Roman" w:cs="Times New Roman"/>
          <w:bCs/>
          <w:sz w:val="24"/>
          <w:szCs w:val="24"/>
        </w:rPr>
        <w:t xml:space="preserve"> and July 15</w:t>
      </w:r>
      <w:r w:rsidR="00B718E7" w:rsidRPr="00B718E7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th</w:t>
      </w:r>
      <w:r w:rsidR="00B718E7">
        <w:rPr>
          <w:rFonts w:ascii="Times New Roman" w:eastAsia="Calibri" w:hAnsi="Times New Roman" w:cs="Times New Roman"/>
          <w:bCs/>
          <w:sz w:val="24"/>
          <w:szCs w:val="24"/>
        </w:rPr>
        <w:t xml:space="preserve"> of 2020.  In the supplement filing provided on December 6, 2019, the Applicant stated that its name was changed to AIRW 2017-7, L.P. 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>I reviewed the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supplemental information provided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 w:rsidR="00D13E82">
        <w:rPr>
          <w:rFonts w:ascii="Times New Roman" w:eastAsia="Calibri" w:hAnsi="Times New Roman" w:cs="Times New Roman"/>
          <w:bCs/>
          <w:sz w:val="24"/>
          <w:szCs w:val="24"/>
        </w:rPr>
        <w:t xml:space="preserve">of the application and </w:t>
      </w:r>
      <w:r w:rsidR="00DF4201" w:rsidRPr="00DF4201">
        <w:rPr>
          <w:rFonts w:ascii="Times New Roman" w:eastAsia="Calibri" w:hAnsi="Times New Roman" w:cs="Times New Roman"/>
          <w:bCs/>
          <w:sz w:val="24"/>
          <w:szCs w:val="24"/>
        </w:rPr>
        <w:t>did not identify any deficiencies in those answers for purposes of determining whether the application is administratively complete. Therefore, I recommend that the application, as supplemented, be deemed administratively complete from a financial perspective.</w:t>
      </w: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4792" w14:textId="77777777" w:rsidR="00532B99" w:rsidRDefault="00532B99" w:rsidP="00FC14B8">
      <w:r>
        <w:separator/>
      </w:r>
    </w:p>
  </w:endnote>
  <w:endnote w:type="continuationSeparator" w:id="0">
    <w:p w14:paraId="05B179F8" w14:textId="77777777" w:rsidR="00532B99" w:rsidRDefault="00532B9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43196" w14:textId="77777777" w:rsidR="00532B99" w:rsidRDefault="00532B99" w:rsidP="00FC14B8">
      <w:r>
        <w:separator/>
      </w:r>
    </w:p>
  </w:footnote>
  <w:footnote w:type="continuationSeparator" w:id="0">
    <w:p w14:paraId="1A9C0D1B" w14:textId="77777777" w:rsidR="00532B99" w:rsidRDefault="00532B9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F33F1"/>
    <w:multiLevelType w:val="hybridMultilevel"/>
    <w:tmpl w:val="B94A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03E"/>
    <w:rsid w:val="00023E1E"/>
    <w:rsid w:val="0003128E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4CA9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92121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63B"/>
    <w:rsid w:val="002769B2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447BB"/>
    <w:rsid w:val="00460B34"/>
    <w:rsid w:val="0046133A"/>
    <w:rsid w:val="004652A2"/>
    <w:rsid w:val="00471C7A"/>
    <w:rsid w:val="004A3895"/>
    <w:rsid w:val="004A515B"/>
    <w:rsid w:val="004B71D3"/>
    <w:rsid w:val="004B7A15"/>
    <w:rsid w:val="004D21E5"/>
    <w:rsid w:val="004D2CA6"/>
    <w:rsid w:val="004E50A0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32B99"/>
    <w:rsid w:val="00534A64"/>
    <w:rsid w:val="00540EA7"/>
    <w:rsid w:val="005464F5"/>
    <w:rsid w:val="0055212A"/>
    <w:rsid w:val="00556A8F"/>
    <w:rsid w:val="00564B25"/>
    <w:rsid w:val="00572A0A"/>
    <w:rsid w:val="00573CE2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410A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6472"/>
    <w:rsid w:val="007478B3"/>
    <w:rsid w:val="00751DA8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F2C2A"/>
    <w:rsid w:val="008F3EBE"/>
    <w:rsid w:val="0090218B"/>
    <w:rsid w:val="0090264B"/>
    <w:rsid w:val="00906B8D"/>
    <w:rsid w:val="00913191"/>
    <w:rsid w:val="0092631F"/>
    <w:rsid w:val="009307FC"/>
    <w:rsid w:val="0093334A"/>
    <w:rsid w:val="00953BE1"/>
    <w:rsid w:val="009571D1"/>
    <w:rsid w:val="00965FF9"/>
    <w:rsid w:val="009670DC"/>
    <w:rsid w:val="0097444C"/>
    <w:rsid w:val="00974E8C"/>
    <w:rsid w:val="00975C5F"/>
    <w:rsid w:val="00985E69"/>
    <w:rsid w:val="00993FD2"/>
    <w:rsid w:val="00996B99"/>
    <w:rsid w:val="009A03C7"/>
    <w:rsid w:val="009A08B5"/>
    <w:rsid w:val="009A3367"/>
    <w:rsid w:val="009B7A93"/>
    <w:rsid w:val="009C353C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4063"/>
    <w:rsid w:val="00A371E4"/>
    <w:rsid w:val="00A417B7"/>
    <w:rsid w:val="00A43E86"/>
    <w:rsid w:val="00A5636C"/>
    <w:rsid w:val="00A72CB7"/>
    <w:rsid w:val="00A75BA9"/>
    <w:rsid w:val="00A87498"/>
    <w:rsid w:val="00AA0783"/>
    <w:rsid w:val="00AA5187"/>
    <w:rsid w:val="00AB074C"/>
    <w:rsid w:val="00AE2F96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54EBE"/>
    <w:rsid w:val="00B646A2"/>
    <w:rsid w:val="00B66A9D"/>
    <w:rsid w:val="00B718E7"/>
    <w:rsid w:val="00B83632"/>
    <w:rsid w:val="00B85739"/>
    <w:rsid w:val="00B97905"/>
    <w:rsid w:val="00BA341C"/>
    <w:rsid w:val="00BB69C3"/>
    <w:rsid w:val="00BF000E"/>
    <w:rsid w:val="00BF1DFF"/>
    <w:rsid w:val="00BF3EDB"/>
    <w:rsid w:val="00C005AE"/>
    <w:rsid w:val="00C123A6"/>
    <w:rsid w:val="00C17D1B"/>
    <w:rsid w:val="00C2081A"/>
    <w:rsid w:val="00C30E87"/>
    <w:rsid w:val="00C31DB1"/>
    <w:rsid w:val="00C4245F"/>
    <w:rsid w:val="00C42818"/>
    <w:rsid w:val="00C46EF2"/>
    <w:rsid w:val="00C470A8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A49D9"/>
    <w:rsid w:val="00CD1087"/>
    <w:rsid w:val="00CE39A2"/>
    <w:rsid w:val="00CF721E"/>
    <w:rsid w:val="00D13E82"/>
    <w:rsid w:val="00D2505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4201"/>
    <w:rsid w:val="00DF51C2"/>
    <w:rsid w:val="00E014B7"/>
    <w:rsid w:val="00E1392D"/>
    <w:rsid w:val="00E14844"/>
    <w:rsid w:val="00E1518A"/>
    <w:rsid w:val="00E213FA"/>
    <w:rsid w:val="00E3389A"/>
    <w:rsid w:val="00E34805"/>
    <w:rsid w:val="00E36920"/>
    <w:rsid w:val="00E37247"/>
    <w:rsid w:val="00E419D9"/>
    <w:rsid w:val="00E428F8"/>
    <w:rsid w:val="00E42FE9"/>
    <w:rsid w:val="00E52263"/>
    <w:rsid w:val="00E74C2A"/>
    <w:rsid w:val="00E82E56"/>
    <w:rsid w:val="00E910F6"/>
    <w:rsid w:val="00E93B08"/>
    <w:rsid w:val="00E97F80"/>
    <w:rsid w:val="00EC0493"/>
    <w:rsid w:val="00EC182C"/>
    <w:rsid w:val="00ED1203"/>
    <w:rsid w:val="00EF11FD"/>
    <w:rsid w:val="00EF6A56"/>
    <w:rsid w:val="00F22C9F"/>
    <w:rsid w:val="00F369F6"/>
    <w:rsid w:val="00F36E8F"/>
    <w:rsid w:val="00F52CB4"/>
    <w:rsid w:val="00F56A6D"/>
    <w:rsid w:val="00F56E78"/>
    <w:rsid w:val="00F6783B"/>
    <w:rsid w:val="00F7071A"/>
    <w:rsid w:val="00F72390"/>
    <w:rsid w:val="00F7297A"/>
    <w:rsid w:val="00F76478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AB33-4229-4AB4-8605-D4C9A00E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2020-08-10T18:43:00Z</dcterms:created>
  <dcterms:modified xsi:type="dcterms:W3CDTF">2020-08-10T18:43:00Z</dcterms:modified>
</cp:coreProperties>
</file>